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196" w:rsidRPr="00841D48" w:rsidRDefault="008E6196" w:rsidP="008E6196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841D4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Приложение 2</w:t>
      </w:r>
    </w:p>
    <w:p w:rsidR="008E6196" w:rsidRDefault="008E6196" w:rsidP="00C60A6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32"/>
          <w:szCs w:val="32"/>
          <w:lang w:eastAsia="ru-RU"/>
        </w:rPr>
      </w:pPr>
    </w:p>
    <w:p w:rsidR="00E42F66" w:rsidRPr="00E42F66" w:rsidRDefault="00E42F66" w:rsidP="00C60A6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32"/>
          <w:szCs w:val="32"/>
          <w:lang w:eastAsia="ru-RU"/>
        </w:rPr>
      </w:pPr>
      <w:r w:rsidRPr="00E42F66">
        <w:rPr>
          <w:rFonts w:ascii="Times New Roman" w:eastAsia="Times New Roman" w:hAnsi="Times New Roman" w:cs="Times New Roman"/>
          <w:b/>
          <w:bCs/>
          <w:color w:val="2B2B2B"/>
          <w:sz w:val="32"/>
          <w:szCs w:val="32"/>
          <w:lang w:eastAsia="ru-RU"/>
        </w:rPr>
        <w:t>ПЛАН</w:t>
      </w:r>
      <w:r w:rsidRPr="00E42F66">
        <w:rPr>
          <w:rFonts w:ascii="Times New Roman" w:eastAsia="Times New Roman" w:hAnsi="Times New Roman" w:cs="Times New Roman"/>
          <w:b/>
          <w:bCs/>
          <w:color w:val="2B2B2B"/>
          <w:sz w:val="32"/>
          <w:szCs w:val="32"/>
          <w:lang w:eastAsia="ru-RU"/>
        </w:rPr>
        <w:br/>
        <w:t xml:space="preserve">мероприятий по реализации Концепции  </w:t>
      </w:r>
      <w:r w:rsidR="002D35D0">
        <w:rPr>
          <w:rFonts w:ascii="Times New Roman" w:eastAsia="Times New Roman" w:hAnsi="Times New Roman" w:cs="Times New Roman"/>
          <w:b/>
          <w:bCs/>
          <w:color w:val="2B2B2B"/>
          <w:sz w:val="32"/>
          <w:szCs w:val="32"/>
          <w:lang w:eastAsia="ru-RU"/>
        </w:rPr>
        <w:t>развития</w:t>
      </w:r>
      <w:r w:rsidRPr="00E42F66">
        <w:rPr>
          <w:rFonts w:ascii="Times New Roman" w:eastAsia="Times New Roman" w:hAnsi="Times New Roman" w:cs="Times New Roman"/>
          <w:b/>
          <w:bCs/>
          <w:color w:val="2B2B2B"/>
          <w:sz w:val="32"/>
          <w:szCs w:val="32"/>
          <w:lang w:eastAsia="ru-RU"/>
        </w:rPr>
        <w:t xml:space="preserve"> гражданской авиации Кыргызской Республики на 2021-2025 годы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3691"/>
        <w:gridCol w:w="1916"/>
        <w:gridCol w:w="1490"/>
        <w:gridCol w:w="2333"/>
        <w:gridCol w:w="2706"/>
        <w:gridCol w:w="2088"/>
      </w:tblGrid>
      <w:tr w:rsidR="00E42F66" w:rsidRPr="008406A9" w:rsidTr="008406A9">
        <w:trPr>
          <w:tblHeader/>
        </w:trPr>
        <w:tc>
          <w:tcPr>
            <w:tcW w:w="1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before="20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before="20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6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before="20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before="20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before="20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Ожидаемый результат</w:t>
            </w:r>
          </w:p>
        </w:tc>
        <w:tc>
          <w:tcPr>
            <w:tcW w:w="9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before="20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Индикаторы</w:t>
            </w:r>
          </w:p>
        </w:tc>
        <w:tc>
          <w:tcPr>
            <w:tcW w:w="7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before="20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before="20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Приоритет 1. Повышение уровня безопасности полетов отечественных авиаперевозчиков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1.1. Провед</w:t>
            </w:r>
            <w:r w:rsidR="002D35D0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мероприятий по выходу из «Ч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ерного списка»  Европейского союза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F044F5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3D6E6C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непрерывного контроля за обеспечением безопасности полетов посредством оценки состояния выполнения норм и правил </w:t>
            </w:r>
            <w:proofErr w:type="spellStart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эксплуатантами</w:t>
            </w:r>
            <w:proofErr w:type="spellEnd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воздушного транспорта Кыргызской Республики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МТД, АГА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2021-2022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современной системы контроля за безопасностью полетов в авиакомпаниях, на аэродромах, у поставщиков аэронавигационного обслуживания, в авиационно-технических центрах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3D6E6C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конкурентоспособности отечественных авиаперевозчиков на рынке авиационных перевозок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F044F5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F044F5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устранению недостатков, указанных в Окончательном отчете экспертов ИКАО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МТД, АГА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выхода кыргызских авиаперевозчиков из «черного списка» Европейского союза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рекомендаций экспертов ИКАО, отраженных в Окончательном отчете экспертов ИКАО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Приоритет 2. Совершенствование государственного управления органа гражданской авиации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2.1. Усиление деятельности  органа гражданской авиации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F044F5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3D6E6C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материально-технического обеспечения инспекторского состава и персонала органа гражданской авиации техническими и инструктивными материалами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МТД, АГА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 2022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3D6E6C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возможности инспекторского состава в обеспечении безопасности полетов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3D6E6C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материально-технического оснащения в соответствие с требованиями, предъявляемыми ИКАО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</w:t>
            </w:r>
          </w:p>
        </w:tc>
      </w:tr>
      <w:tr w:rsidR="00E42F66" w:rsidRPr="008406A9" w:rsidTr="008406A9">
        <w:trPr>
          <w:trHeight w:val="225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F044F5" w:rsidP="00B26206">
            <w:pPr>
              <w:tabs>
                <w:tab w:val="center" w:pos="172"/>
              </w:tabs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принятие проектов нормативных правовых актов в реализацию положений</w:t>
            </w:r>
            <w:r w:rsidR="00900EC8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статьи 12 Воздушного </w:t>
            </w:r>
            <w:hyperlink r:id="rId4" w:history="1">
              <w:r w:rsidRPr="008406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кодекса</w:t>
              </w:r>
            </w:hyperlink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Кыргызской Республики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МТД, АГА, МФ</w:t>
            </w:r>
          </w:p>
          <w:p w:rsidR="00900EC8" w:rsidRPr="008406A9" w:rsidRDefault="00900EC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EC8" w:rsidRPr="008406A9" w:rsidRDefault="00900EC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EC8" w:rsidRPr="008406A9" w:rsidRDefault="00900EC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EC8" w:rsidRPr="008406A9" w:rsidRDefault="00900EC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EC8" w:rsidRPr="008406A9" w:rsidRDefault="00900EC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2D35D0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-2022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2D35D0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0EC8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механизма взимания специальных средств с авиапредприятий Кыргызской Республики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НПА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  <w:tr w:rsidR="00900EC8" w:rsidRPr="008406A9" w:rsidTr="008406A9">
        <w:trPr>
          <w:trHeight w:val="285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C8" w:rsidRPr="008406A9" w:rsidRDefault="00900EC8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C8" w:rsidRPr="008406A9" w:rsidRDefault="003D6E6C" w:rsidP="00900EC8">
            <w:pPr>
              <w:spacing w:after="60" w:line="276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="00900EC8" w:rsidRPr="008406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3. Необходимость обновления парка воздушных судов авиакомпаний Кыргызской Республики</w:t>
            </w:r>
          </w:p>
        </w:tc>
      </w:tr>
      <w:tr w:rsidR="00900EC8" w:rsidRPr="008406A9" w:rsidTr="008406A9">
        <w:trPr>
          <w:trHeight w:val="375"/>
        </w:trPr>
        <w:tc>
          <w:tcPr>
            <w:tcW w:w="19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C8" w:rsidRPr="008406A9" w:rsidRDefault="00900EC8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C8" w:rsidRPr="008406A9" w:rsidRDefault="00900EC8" w:rsidP="00900EC8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3.1. Оказание государственной поддержки отечественным авиакомпаниям для развития и обновление парка воздушных судов</w:t>
            </w:r>
          </w:p>
        </w:tc>
      </w:tr>
      <w:tr w:rsidR="00900EC8" w:rsidRPr="008406A9" w:rsidTr="008406A9">
        <w:trPr>
          <w:trHeight w:val="2535"/>
        </w:trPr>
        <w:tc>
          <w:tcPr>
            <w:tcW w:w="1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C8" w:rsidRPr="008406A9" w:rsidRDefault="00900EC8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C8" w:rsidRPr="008406A9" w:rsidRDefault="00900EC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авиакомпаниям  льготных кредитов для обновления парка воздушных судов.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C8" w:rsidRPr="008406A9" w:rsidRDefault="00900EC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МФ, Банки (по согласованию)</w:t>
            </w:r>
          </w:p>
          <w:p w:rsidR="00900EC8" w:rsidRPr="008406A9" w:rsidRDefault="00900EC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EC8" w:rsidRPr="008406A9" w:rsidRDefault="00900EC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EC8" w:rsidRPr="008406A9" w:rsidRDefault="00900EC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C8" w:rsidRPr="008406A9" w:rsidRDefault="00900EC8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930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новых и современных воздушных судов, расширение сферы услуг, предоставляемых воздушным транспортом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C8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парка воздушных судов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EC8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МФ, Банки </w:t>
            </w:r>
          </w:p>
        </w:tc>
      </w:tr>
      <w:tr w:rsidR="000E5930" w:rsidRPr="008406A9" w:rsidTr="008406A9">
        <w:trPr>
          <w:trHeight w:val="330"/>
        </w:trPr>
        <w:tc>
          <w:tcPr>
            <w:tcW w:w="1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930" w:rsidRPr="008406A9" w:rsidRDefault="00F044F5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930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Освободить отечественных авиаперевозчиков от уплаты НДС на импорт при временном ввозе воздушных судов, двигателей и запасных частей на территорию КР.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930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МЭ, МФ,  ГНС при ПКР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930" w:rsidRPr="008406A9" w:rsidRDefault="000E5930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2021-2022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930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новых и современных воздушных судов, расширение сферы услуг, предоставляемых воздушным транспортом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930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парка воздушных судов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930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МЭ, МФ,  ГНС при ПКР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0E593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Приоритет </w:t>
            </w:r>
            <w:r w:rsidR="000E5930"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Создание современного центра технического обслуживания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3.1. Создание современного технического центра обслуживания воздушных судов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F044F5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инвесторов к развитию технического центра по обслуживанию воздушных судов западных производителей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C60A62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ОАО «МАМ» 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2021-2022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предоставляемых услуг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технического центра по обслуживанию воздушных судов западных производителей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F044F5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в международной сертификации технического 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 по обслуживанию воздушных судов западных производителей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ОАО "МАМ" (по 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согласованию)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2021-2022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по обслуживанию 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западных образцов воздушных судов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Наличие сертифицированного 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технического центра по обслуживанию воздушных судов западных производителей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ОАО «МАМ»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привлекаемые 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инвестиции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F044F5" w:rsidP="00B2620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линейной станции техобслуживания для иностранных типов воздушных су</w:t>
            </w:r>
            <w:r w:rsidR="000E5930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в международных аэропортах «</w:t>
            </w:r>
            <w:proofErr w:type="spellStart"/>
            <w:r w:rsidR="000E5930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</w:t>
            </w:r>
            <w:proofErr w:type="spellEnd"/>
            <w:r w:rsidR="000E5930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 «Ош» и «Иссык-Куль»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"МАМ" (по согласованию)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2021-2025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различных типов воздушных судов, создание новых рабочих мест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линейной станции технического обслуживания судов западных образцов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"МАМ" и привлекаемые инвестиции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инвесторам условий для создания авиатехнической базы для обслуживания иностранных типов воздушных судов (строительство ангара, оснащение современным оборудованием, подготовка персонала)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МТД, МЭ, ОАО "МАМ" (по согласованию)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2021-2025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инвесторов, создание новых рабочих мест. Строительство ангаров для обслуживания воздушных судов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введение в эксплуатацию ангаров для технического обслуживания иностранных воздушных судов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Приоритет 5</w:t>
            </w:r>
            <w:r w:rsidR="00E42F66"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Совершенствование системы кадрового обеспечения гражданской авиации Кыргызской Республики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4.1. Развитие Кыргызского авиационного института имени </w:t>
            </w:r>
            <w:proofErr w:type="spellStart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И.Абдраимова</w:t>
            </w:r>
            <w:proofErr w:type="spellEnd"/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сферы сотрудничества с международными учебными заведениями по подготовке авиационных специалистов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0E5930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Авиаинститут</w:t>
            </w:r>
            <w:proofErr w:type="spellEnd"/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учебные центры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2021-2023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годы, на постоянной основе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системы подготовки кадров. Интеграция учебных программ в соответствии с международными 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требованиями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Налаживание контактов с зарубежными профильными учебными заведениями в сфере подготовки кадров (соглашения, 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договоры, меморандумы о сотрудничестве)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Авиаинститут</w:t>
            </w:r>
            <w:proofErr w:type="spellEnd"/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Обновление материально-технической базы </w:t>
            </w:r>
            <w:proofErr w:type="spellStart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Авиаинститут</w:t>
            </w:r>
            <w:proofErr w:type="spellEnd"/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Авиаинститут</w:t>
            </w:r>
            <w:proofErr w:type="spellEnd"/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2021-2025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полноценных условий для работников и обучающихся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в соответствии с современными требованиями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Авиаинститут</w:t>
            </w:r>
            <w:proofErr w:type="spellEnd"/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на английский язык обучения по специальным дисциплинам в области гражданской авиации в соответствии с международными стандартами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Авиаинститут</w:t>
            </w:r>
            <w:proofErr w:type="spellEnd"/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учебные центры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0E593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кадрового потенциала в сфере гражданской авиации, соответствующего международным стандартам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преподавательского состава по специальным дисциплинам (на английском языке).</w:t>
            </w:r>
          </w:p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обучающих программ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Авиаинститут</w:t>
            </w:r>
            <w:proofErr w:type="spellEnd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учебные центры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0E593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Приоритет </w:t>
            </w:r>
            <w:r w:rsidR="000E5930"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Совершенствование системы обслуживания воздушного движения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6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 Модернизация системы обслуживания воздушного движения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аэронавигационного оборудования, современных автоматизированных систем управления воздушного движения, оборудования и систем обеспечения полетов, соответствующих международным стандартам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«КАН»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0E593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Модернизация современных систем связи, навигации и наблюдения, интегрированных в единую систему обслуживания воздушного 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движения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Внедрение современных автоматизированных систем управления воздушного движения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«КАН» 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привлекаемые инвестиции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средств управления наземным движением и защиты взлетно-посадочной полосы от несанкционированного въезда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«КАН»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контроля за наземным движением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системы обзора летного поля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«КАН» 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привлекаемые инвестиции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к организации воздушного движения с использованием зональной навигации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«КАН»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0E593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пропускной способности воздушных трасс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зональной навигации по мере необходимости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r w:rsidR="000E5930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0E5930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КАН»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привлекаемые инвестиции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к перспективным наземным и спутниковым средствам и системам связи, навигации, наблюдения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«КАН»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0E5930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концепции использования воздушного пространства (отказ от существующих процедур и схем захода на посадку), по мере оснащения воздушных судов соответствующим оборудованием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процедуры зональной (спутниковой) навигации, принятие НПА, позволяющих использовать спутниковый навигационный сегмент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«КАН» 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привлекаемые инвестиции</w:t>
            </w:r>
          </w:p>
        </w:tc>
      </w:tr>
      <w:tr w:rsidR="00E42F66" w:rsidRPr="008406A9" w:rsidTr="008406A9">
        <w:trPr>
          <w:trHeight w:val="4248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Оптимизация маршрутов обслуживания воздушного движения с сопредельными государствами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«КАН»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безшовности</w:t>
            </w:r>
            <w:proofErr w:type="spellEnd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воздушного пространства с сопредельными государствами (отказ от практики пересечения государственной границы воздушными судами в ус</w:t>
            </w:r>
            <w:r w:rsidR="00C60A62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тановленных воздушных коридорах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международных договоров с сопредельными государствами по использованию воздушного пространства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0E5930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Приоритет 7.</w:t>
            </w:r>
            <w:r w:rsidR="00E42F66"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Развитие инфраструктуры аэропортов Кыргызской Республики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743D8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7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 Развитие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инфраструктуры аэропортов ОАО «МАМ»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F044F5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3D8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модернизация </w:t>
            </w:r>
            <w:proofErr w:type="gramStart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оборудования </w:t>
            </w:r>
            <w:r w:rsidR="00B743D8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</w:t>
            </w:r>
            <w:proofErr w:type="gramEnd"/>
            <w:r w:rsidR="00B743D8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перронной механизации, аэродромной, пожарной техники для обслуживания</w:t>
            </w:r>
          </w:p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743D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ОАО «МАМ» 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743D8" w:rsidP="00B743D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743D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обслуживания воздушных судов и авиапассажиров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743D8" w:rsidP="00B743D8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современного аварийно-спасательного оборудования, аэродромной и пожарной техники, 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743D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«МАМ» или иные источники (заемные средства)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и удлинение ВПП, рулежных дорож</w:t>
            </w:r>
            <w:r w:rsidR="00B743D8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 и перронов в аэропортах ОАО «МАМ»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743D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ОАО «МАМ» 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743D8" w:rsidP="00B743D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эксплуатационного ограничения и улучшение инфраструктуры 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аэропортов для приема и выпуска современных воздушных судов согласно требованиям безопасности полетов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Замена старого покрытия ВПП, рулежных дорожек и перронов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743D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«МАМ»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иные источники (заемные средства)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существующего аэровокзального комп</w:t>
            </w:r>
            <w:r w:rsidR="00B743D8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лекса международного аэропорта «Иссык-Куль»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"МАМ" (по согласованию)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B743D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743D8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23-2025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обслуживания пассажиров и пропускной способности аэровокзала. Создание полноценных условий для предоставления услуг авиапассажирам в соответствии с международными стандартами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аэровокзального комплекса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743D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«МАМ»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иные источники (заемные средства)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грузовых терминалов, топливно-заправочн</w:t>
            </w:r>
            <w:r w:rsidR="00B743D8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комплексов в аэропортах ОАО «МАМ»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"МАМ" (по согласованию)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743D8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2021-2023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условий авиакомпаниям для создания транспортно-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логистического центра в аэропортах ОАО "М</w:t>
            </w:r>
            <w:bookmarkStart w:id="0" w:name="_GoBack"/>
            <w:bookmarkEnd w:id="0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АМ"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Строительство грузовых терминалов и топливо-заправочных комплексов в аэропортах ОАО 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"МАМ"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743D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ОАО «МАМ»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иные источники (заемные средства)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и расширение залов вылета, прилета и ожидания в аэропортах ОАО "МАМ"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743D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ОАО «МАМ» 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743D8" w:rsidP="00B743D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обслуживания авиапассажиров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и расширение залов вылета, прилета и ожидания в аэропортах ОАО "МАМ"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743D8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«МАМ»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иные источники (заемные средства)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F66" w:rsidRPr="008406A9" w:rsidRDefault="00E42F66" w:rsidP="00B2620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новых поставщиков авиатоплива в целях снижения цен на авиационные ГСМ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"МАМ" (по согласованию)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2022-2025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новых поставщиков ГСМ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конкуренции в целях снижения цен на авиационные ГСМ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дополнительных финансовых средств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увеличение прибыли аэропортов, полученной от неавиационной деятельности ОАО "Международный аэропорт "</w:t>
            </w:r>
            <w:proofErr w:type="spellStart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</w:t>
            </w:r>
            <w:proofErr w:type="spellEnd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"МАМ" (по согласованию)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B2620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прибыли, полученной от неавиационной деятельности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неавиационной деятельности ОАО "МАМ"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"МАМ" или иные источники (заемные средства)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B26206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инвесторов в рамках государственно-частного партнерства в реализацию проектов ОАО "Международный аэропорт "</w:t>
            </w:r>
            <w:proofErr w:type="spellStart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</w:t>
            </w:r>
            <w:proofErr w:type="spellEnd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"МАМ" (по согласованию)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B2620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проектов ОАО "МАМ" в рамках государственно-частного партнерства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инфраструктуры аэропортов ОАО "МАМ" и повышение их прибыльности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B26206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крупных пассажирских и грузовых авиакомпаний для осуществления транзитных 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рейсов, их базирование в меж</w:t>
            </w:r>
            <w:r w:rsidR="00B2620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дународных аэропортах "</w:t>
            </w:r>
            <w:proofErr w:type="spellStart"/>
            <w:r w:rsidR="00B2620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</w:t>
            </w:r>
            <w:proofErr w:type="spellEnd"/>
            <w:r w:rsidR="00B2620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", 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"Ош"</w:t>
            </w:r>
            <w:r w:rsidR="00B2620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«Иссык-Куль»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ОАО "МАМ" (по согласованию)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B2620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2620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B2620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крупных пассажирских и грузовых 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авиакомпаний для выполнения полетов в аэропортах ОАО "МАМ"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Расширение географии полетов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B2620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Приоритет </w:t>
            </w:r>
            <w:r w:rsidR="00B26206"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Развитие сверхлегкой и легкой авиации в Кыргызской Республике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7.1. Развитие сверхлегкой и легкой авиации в Кыргызской Республике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B2620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и дополнений в Авиационные правила Кыргызской Республики,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МТД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АГА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B2620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авиационного туризма, спортивной авиации и авиационных клубов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НПА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Приоритет 9</w:t>
            </w:r>
            <w:r w:rsidR="00E42F66" w:rsidRPr="0084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Расширение географии полетов</w:t>
            </w:r>
          </w:p>
        </w:tc>
      </w:tr>
      <w:tr w:rsidR="00E42F66" w:rsidRPr="008406A9" w:rsidTr="008406A9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9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 Увеличение количества пассажиропотока в аэропортах Кыргызской Республик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F044F5" w:rsidP="00E42F6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новых международных и внутренних воздушных линий, в том числе в международном аэропорт</w:t>
            </w:r>
            <w:r w:rsidR="00B2620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«Иссык-Куль»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B2620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МТ</w:t>
            </w:r>
            <w:r w:rsidR="00B2620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АГА, О</w:t>
            </w:r>
            <w:r w:rsidR="00B2620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"МАМ" (по согласованию),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B2620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пассажиропотока и грузовых перевозок воздушным транспортом в аэропортах Кыргызской Республики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новых маршрутов по различным направлениям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F044F5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условий всем </w:t>
            </w:r>
            <w:proofErr w:type="spellStart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эксплуатантам</w:t>
            </w:r>
            <w:proofErr w:type="spellEnd"/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открывающим новые воздушные 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линии, путем предоставления соответствующих скидок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B2620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МТД, АГА, ГП «КАН», ОАО «МАМ»  (по 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согласованию)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B2620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  <w:r w:rsidR="00B2620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B2620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маршрутной сети и расширение 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географии полетов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Увеличение количества воздушных линий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туристов в Кыргызскую Республику, пользующихся услугами воздушного транспорта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МКИТ</w:t>
            </w:r>
            <w:r w:rsidR="00B2620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МИД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B2620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предпосылок для развития туризма в Кыргызской Республике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туристов, пользующихся услугами воздушного транспорта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  <w:tr w:rsidR="00E42F66" w:rsidRPr="008406A9" w:rsidTr="008406A9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F044F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044F5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необходимых условий для туристов путем облегчения соответствующих процедур при получении разрешительных документов на посещение Кыргызской Республики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МИД, </w:t>
            </w:r>
            <w:r w:rsidR="00B2620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МКИТ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B26206" w:rsidP="00B2620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42F66"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туристов путем облегчения соответствующих процедур при получении разрешительных документов на посещение Кыргызской Республики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в развитии туризма в Кыргызской Республике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8406A9" w:rsidRDefault="00E42F66" w:rsidP="00E42F66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</w:tbl>
    <w:p w:rsidR="00E42F66" w:rsidRPr="00C60A62" w:rsidRDefault="00E42F66" w:rsidP="00E42F66">
      <w:pPr>
        <w:shd w:val="clear" w:color="auto" w:fill="FFFFFF"/>
        <w:spacing w:before="200" w:line="276" w:lineRule="atLeast"/>
        <w:ind w:firstLine="567"/>
        <w:rPr>
          <w:rFonts w:ascii="Times New Roman" w:eastAsia="Times New Roman" w:hAnsi="Times New Roman" w:cs="Times New Roman"/>
          <w:color w:val="2B2B2B"/>
          <w:sz w:val="27"/>
          <w:szCs w:val="27"/>
          <w:lang w:eastAsia="ru-RU"/>
        </w:rPr>
      </w:pPr>
      <w:r w:rsidRPr="00C60A62">
        <w:rPr>
          <w:rFonts w:ascii="Times New Roman" w:eastAsia="Times New Roman" w:hAnsi="Times New Roman" w:cs="Times New Roman"/>
          <w:b/>
          <w:bCs/>
          <w:color w:val="2B2B2B"/>
          <w:sz w:val="27"/>
          <w:szCs w:val="27"/>
          <w:lang w:eastAsia="ru-RU"/>
        </w:rPr>
        <w:t>Список используемых сокращений: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6"/>
        <w:gridCol w:w="306"/>
        <w:gridCol w:w="11415"/>
      </w:tblGrid>
      <w:tr w:rsidR="00E42F66" w:rsidRPr="00C60A62" w:rsidTr="00E42F66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42F66" w:rsidRPr="00C60A62" w:rsidRDefault="00E42F66" w:rsidP="00B2620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C60A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Авиа</w:t>
            </w:r>
            <w:r w:rsidR="00B26206" w:rsidRPr="00C60A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институт</w:t>
            </w:r>
            <w:proofErr w:type="spell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C60A62" w:rsidRDefault="00E42F6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42F66" w:rsidRPr="00C60A62" w:rsidRDefault="00E42F66" w:rsidP="00B2620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Кыргызский</w:t>
            </w:r>
            <w:proofErr w:type="spellEnd"/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авиационный </w:t>
            </w:r>
            <w:r w:rsidR="00B26206"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институт</w:t>
            </w: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И.Абдраимова</w:t>
            </w:r>
            <w:proofErr w:type="spellEnd"/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</w:tc>
      </w:tr>
      <w:tr w:rsidR="00E42F66" w:rsidRPr="00C60A62" w:rsidTr="00E42F66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42F66" w:rsidRPr="00C60A62" w:rsidRDefault="00E42F6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АГА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C60A62" w:rsidRDefault="00E42F6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42F66" w:rsidRPr="00C60A62" w:rsidRDefault="00E42F66" w:rsidP="00B2620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Агентство гражданской авиации при Министерстве транспорта и </w:t>
            </w:r>
            <w:r w:rsidR="00B26206"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дорог</w:t>
            </w: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Кыргызской Республики;</w:t>
            </w:r>
          </w:p>
        </w:tc>
      </w:tr>
      <w:tr w:rsidR="00E42F66" w:rsidRPr="00C60A62" w:rsidTr="00E42F66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42F66" w:rsidRPr="00C60A62" w:rsidRDefault="00E42F6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ВПП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66" w:rsidRPr="00C60A62" w:rsidRDefault="00E42F6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42F66" w:rsidRPr="00C60A62" w:rsidRDefault="00E42F66" w:rsidP="00E42F6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взлетно-посадочная полоса;</w:t>
            </w:r>
          </w:p>
        </w:tc>
      </w:tr>
      <w:tr w:rsidR="00B26206" w:rsidRPr="00C60A62" w:rsidTr="00B26206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B26206" w:rsidRPr="00C60A62" w:rsidRDefault="00B26206" w:rsidP="00086698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ГП «КАН»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206" w:rsidRPr="00C60A62" w:rsidRDefault="00B26206" w:rsidP="00086698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:rsidR="00B26206" w:rsidRPr="00C60A62" w:rsidRDefault="00F044F5" w:rsidP="0008669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Государственное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Кыргызаэронавигация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  <w:r w:rsidR="00B26206"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</w:tc>
      </w:tr>
      <w:tr w:rsidR="00B26206" w:rsidRPr="00C60A62" w:rsidTr="00B26206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B26206" w:rsidRPr="00C60A62" w:rsidRDefault="00B2620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206" w:rsidRPr="00C60A62" w:rsidRDefault="00B2620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:rsidR="00B26206" w:rsidRPr="00C60A62" w:rsidRDefault="00B26206" w:rsidP="00E42F6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6206" w:rsidRPr="00C60A62" w:rsidTr="00E42F66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ИВПП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искусственная взлетно-посадочная полоса;</w:t>
            </w:r>
          </w:p>
        </w:tc>
      </w:tr>
      <w:tr w:rsidR="00B26206" w:rsidRPr="00C60A62" w:rsidTr="00E42F66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lastRenderedPageBreak/>
              <w:t>ИКАО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Международная организация гражданской авиации;</w:t>
            </w:r>
          </w:p>
        </w:tc>
      </w:tr>
      <w:tr w:rsidR="00B26206" w:rsidRPr="00C60A62" w:rsidTr="00E42F66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МИД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Министерство иностранных дел Кыргызской Республики;</w:t>
            </w:r>
          </w:p>
        </w:tc>
      </w:tr>
      <w:tr w:rsidR="00B26206" w:rsidRPr="00C60A62" w:rsidTr="00E42F66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МКИТ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Министерство культуры, информации и туризма Кыргызской Республики;</w:t>
            </w:r>
          </w:p>
        </w:tc>
      </w:tr>
      <w:tr w:rsidR="00B26206" w:rsidRPr="00C60A62" w:rsidTr="00E42F66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26206" w:rsidRPr="00C60A62" w:rsidRDefault="00B26206" w:rsidP="00B2620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МТД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26206" w:rsidRPr="00C60A62" w:rsidRDefault="00B26206" w:rsidP="00B2620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Министерство транспорта и дорог Кыргызской Республики;</w:t>
            </w:r>
          </w:p>
        </w:tc>
      </w:tr>
      <w:tr w:rsidR="00B26206" w:rsidRPr="00C60A62" w:rsidTr="00E42F66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МЭ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Министерство экономики Кыргызской Республики;</w:t>
            </w:r>
          </w:p>
        </w:tc>
      </w:tr>
      <w:tr w:rsidR="00B26206" w:rsidRPr="00C60A62" w:rsidTr="00E42F66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МФ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26206" w:rsidRPr="00C60A62" w:rsidRDefault="00B26206" w:rsidP="00E42F6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Министерство финансов Кыргызской Республики;</w:t>
            </w:r>
          </w:p>
        </w:tc>
      </w:tr>
      <w:tr w:rsidR="00B26206" w:rsidRPr="00C60A62" w:rsidTr="00B26206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B26206" w:rsidRPr="00C60A62" w:rsidRDefault="00B26206" w:rsidP="00086698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НПА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206" w:rsidRPr="00C60A62" w:rsidRDefault="00B26206" w:rsidP="00086698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:rsidR="00B26206" w:rsidRPr="00C60A62" w:rsidRDefault="00B26206" w:rsidP="0008669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нормативный правовой акт;</w:t>
            </w:r>
          </w:p>
        </w:tc>
      </w:tr>
      <w:tr w:rsidR="00B26206" w:rsidRPr="00C60A62" w:rsidTr="00B26206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B26206" w:rsidRPr="00C60A62" w:rsidRDefault="00B26206" w:rsidP="00086698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ОАО «МАМ»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206" w:rsidRPr="00C60A62" w:rsidRDefault="00B26206" w:rsidP="00086698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:rsidR="00B26206" w:rsidRPr="00C60A62" w:rsidRDefault="00B26206" w:rsidP="0008669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открытое акционерное общество «Международный аэропорт «</w:t>
            </w:r>
            <w:proofErr w:type="spellStart"/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Манас</w:t>
            </w:r>
            <w:proofErr w:type="spellEnd"/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»;</w:t>
            </w:r>
          </w:p>
        </w:tc>
      </w:tr>
      <w:tr w:rsidR="00B26206" w:rsidRPr="00C60A62" w:rsidTr="00B26206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B26206" w:rsidRPr="00C60A62" w:rsidRDefault="00B26206" w:rsidP="00086698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ФУГИ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206" w:rsidRPr="00C60A62" w:rsidRDefault="00B26206" w:rsidP="00086698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:rsidR="00B26206" w:rsidRPr="00C60A62" w:rsidRDefault="00B26206" w:rsidP="0008669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0A6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Фонд по управлению государственным имуществом при Правительстве Кыргызской Республики.</w:t>
            </w:r>
          </w:p>
        </w:tc>
      </w:tr>
      <w:tr w:rsidR="00B26206" w:rsidRPr="00C60A62" w:rsidTr="00B26206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B26206" w:rsidRPr="00C60A62" w:rsidRDefault="00B2620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206" w:rsidRPr="00C60A62" w:rsidRDefault="00B26206" w:rsidP="00E42F66">
            <w:pPr>
              <w:spacing w:after="6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:rsidR="00B26206" w:rsidRPr="00C60A62" w:rsidRDefault="00B26206" w:rsidP="00E42F6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744E47" w:rsidRPr="00E42F66" w:rsidRDefault="00744E47">
      <w:pPr>
        <w:rPr>
          <w:rFonts w:ascii="Times New Roman" w:hAnsi="Times New Roman" w:cs="Times New Roman"/>
          <w:sz w:val="24"/>
          <w:szCs w:val="24"/>
        </w:rPr>
      </w:pPr>
    </w:p>
    <w:sectPr w:rsidR="00744E47" w:rsidRPr="00E42F66" w:rsidSect="008E6196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F66"/>
    <w:rsid w:val="000E5930"/>
    <w:rsid w:val="002D35D0"/>
    <w:rsid w:val="003D6E6C"/>
    <w:rsid w:val="00744E47"/>
    <w:rsid w:val="008406A9"/>
    <w:rsid w:val="00841D48"/>
    <w:rsid w:val="008E6196"/>
    <w:rsid w:val="00900EC8"/>
    <w:rsid w:val="00B26206"/>
    <w:rsid w:val="00B743D8"/>
    <w:rsid w:val="00C60A62"/>
    <w:rsid w:val="00E42F66"/>
    <w:rsid w:val="00F0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AED96-C0DF-4E52-B416-44AB437B7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1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9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346717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1180311176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bd.minjust.gov.kg/act/view/ru-ru/111262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2080</Words>
  <Characters>11860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admuser</cp:lastModifiedBy>
  <cp:revision>9</cp:revision>
  <dcterms:created xsi:type="dcterms:W3CDTF">2020-02-21T09:15:00Z</dcterms:created>
  <dcterms:modified xsi:type="dcterms:W3CDTF">2020-09-02T06:49:00Z</dcterms:modified>
</cp:coreProperties>
</file>